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1054A9" w:rsidRPr="001054A9">
        <w:t xml:space="preserve">ч. 1 </w:t>
      </w:r>
      <w:r w:rsidR="00CF73C7" w:rsidRPr="001054A9">
        <w:t xml:space="preserve">ст. </w:t>
      </w:r>
      <w:r w:rsidR="007C5B95">
        <w:t>119</w:t>
      </w:r>
      <w:r w:rsidR="003E2623" w:rsidRPr="001054A9">
        <w:t xml:space="preserve"> УК РФ</w:t>
      </w:r>
      <w:r w:rsidR="00643877" w:rsidRPr="001054A9">
        <w:t xml:space="preserve"> – </w:t>
      </w:r>
      <w:r w:rsidR="007C5B95">
        <w:t>угроза убийством</w:t>
      </w:r>
      <w:r w:rsidR="001054A9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7C5B95">
        <w:t>05</w:t>
      </w:r>
      <w:r w:rsidR="001054A9">
        <w:t>.0</w:t>
      </w:r>
      <w:r w:rsidR="007C5B95">
        <w:t>8</w:t>
      </w:r>
      <w:r w:rsidR="001054A9">
        <w:t>.202</w:t>
      </w:r>
      <w:r w:rsidR="007C5B95">
        <w:t>1</w:t>
      </w:r>
      <w:r w:rsidR="001054A9">
        <w:t xml:space="preserve"> подсудимый находясь в состоянии алкогольного опьянения </w:t>
      </w:r>
      <w:r w:rsidR="007C5B95">
        <w:t xml:space="preserve">высказывал угрозы убийством в адрес своей соседке – потерпевшей, угрозы подсудимого потерпевшая воспринимала реально, боялась осуществления угроз.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обязательных работ на срок </w:t>
      </w:r>
      <w:r w:rsidR="007C5B95">
        <w:t>180</w:t>
      </w:r>
      <w:r w:rsidR="001054A9">
        <w:t xml:space="preserve"> часов</w:t>
      </w:r>
      <w:bookmarkStart w:id="0" w:name="_GoBack"/>
      <w:bookmarkEnd w:id="0"/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70D3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2022-12-21T14:44:00Z</dcterms:created>
  <dcterms:modified xsi:type="dcterms:W3CDTF">2022-12-21T14:44:00Z</dcterms:modified>
</cp:coreProperties>
</file>